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7F" w:rsidRDefault="00B313FE">
      <w:pPr>
        <w:tabs>
          <w:tab w:val="left" w:pos="5355"/>
        </w:tabs>
        <w:ind w:left="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46059" cy="9249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059" cy="92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>
            <wp:extent cx="1953315" cy="13925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315" cy="139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37F" w:rsidRDefault="00D1637F">
      <w:pPr>
        <w:pStyle w:val="BodyText"/>
        <w:rPr>
          <w:rFonts w:ascii="Times New Roman"/>
          <w:sz w:val="22"/>
        </w:rPr>
      </w:pPr>
    </w:p>
    <w:p w:rsidR="00D1637F" w:rsidRDefault="00D1637F">
      <w:pPr>
        <w:pStyle w:val="BodyText"/>
        <w:spacing w:before="83"/>
        <w:rPr>
          <w:rFonts w:ascii="Times New Roman"/>
          <w:sz w:val="22"/>
        </w:rPr>
      </w:pPr>
    </w:p>
    <w:p w:rsidR="00D1637F" w:rsidRDefault="00B313FE">
      <w:pPr>
        <w:spacing w:before="1"/>
        <w:ind w:left="115"/>
        <w:rPr>
          <w:b/>
        </w:rPr>
      </w:pPr>
      <w:r>
        <w:rPr>
          <w:b/>
        </w:rPr>
        <w:t>Notice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Open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Lottery</w:t>
      </w:r>
    </w:p>
    <w:p w:rsidR="00D1637F" w:rsidRDefault="00D1637F">
      <w:pPr>
        <w:pStyle w:val="BodyText"/>
        <w:spacing w:before="86"/>
        <w:rPr>
          <w:b/>
          <w:sz w:val="22"/>
        </w:rPr>
      </w:pPr>
    </w:p>
    <w:p w:rsidR="00D1637F" w:rsidRDefault="00B313FE">
      <w:pPr>
        <w:pStyle w:val="BodyText"/>
        <w:spacing w:line="278" w:lineRule="auto"/>
        <w:ind w:left="100" w:firstLine="15"/>
      </w:pPr>
      <w:r>
        <w:rPr>
          <w:color w:val="666666"/>
        </w:rPr>
        <w:t>For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 w:rsidR="008834A9">
        <w:rPr>
          <w:color w:val="666666"/>
        </w:rPr>
        <w:t>2025–26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school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year,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lottery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will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be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held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before</w:t>
      </w:r>
      <w:r>
        <w:rPr>
          <w:color w:val="666666"/>
          <w:spacing w:val="-3"/>
        </w:rPr>
        <w:t xml:space="preserve"> </w:t>
      </w:r>
      <w:r>
        <w:rPr>
          <w:b/>
          <w:color w:val="666666"/>
        </w:rPr>
        <w:t>March</w:t>
      </w:r>
      <w:r>
        <w:rPr>
          <w:b/>
          <w:color w:val="666666"/>
          <w:spacing w:val="-3"/>
        </w:rPr>
        <w:t xml:space="preserve"> </w:t>
      </w:r>
      <w:r>
        <w:rPr>
          <w:b/>
          <w:color w:val="666666"/>
        </w:rPr>
        <w:t>6,</w:t>
      </w:r>
      <w:r>
        <w:rPr>
          <w:b/>
          <w:color w:val="666666"/>
          <w:spacing w:val="-3"/>
        </w:rPr>
        <w:t xml:space="preserve"> </w:t>
      </w:r>
      <w:r w:rsidR="008834A9">
        <w:rPr>
          <w:b/>
          <w:color w:val="666666"/>
        </w:rPr>
        <w:t>2025</w:t>
      </w:r>
      <w:r>
        <w:rPr>
          <w:color w:val="666666"/>
        </w:rPr>
        <w:t>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 xml:space="preserve">that </w:t>
      </w:r>
      <w:proofErr w:type="gramStart"/>
      <w:r>
        <w:rPr>
          <w:color w:val="666666"/>
        </w:rPr>
        <w:t>time</w:t>
      </w:r>
      <w:proofErr w:type="gramEnd"/>
      <w:r>
        <w:rPr>
          <w:color w:val="666666"/>
        </w:rPr>
        <w:t xml:space="preserve"> you will know whether or not your child has been accepted or is on the waitlist.</w:t>
      </w:r>
    </w:p>
    <w:p w:rsidR="00D1637F" w:rsidRDefault="00D1637F">
      <w:pPr>
        <w:pStyle w:val="BodyText"/>
        <w:spacing w:before="93"/>
      </w:pPr>
    </w:p>
    <w:p w:rsidR="00D1637F" w:rsidRDefault="00B313FE">
      <w:pPr>
        <w:spacing w:before="1"/>
        <w:ind w:left="115"/>
        <w:rPr>
          <w:b/>
        </w:rPr>
      </w:pPr>
      <w:r>
        <w:rPr>
          <w:b/>
          <w:color w:val="333333"/>
        </w:rPr>
        <w:t>Important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Note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About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Open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  <w:spacing w:val="-2"/>
        </w:rPr>
        <w:t>Application</w:t>
      </w:r>
    </w:p>
    <w:p w:rsidR="00D1637F" w:rsidRDefault="00B313FE">
      <w:pPr>
        <w:pStyle w:val="BodyText"/>
        <w:spacing w:before="154" w:line="273" w:lineRule="auto"/>
        <w:ind w:left="100"/>
      </w:pPr>
      <w:r>
        <w:rPr>
          <w:color w:val="666666"/>
        </w:rPr>
        <w:t>The open</w:t>
      </w:r>
      <w:r w:rsidR="008834A9">
        <w:rPr>
          <w:color w:val="666666"/>
        </w:rPr>
        <w:t xml:space="preserve"> application period for the 2025–26</w:t>
      </w:r>
      <w:r>
        <w:rPr>
          <w:color w:val="666666"/>
        </w:rPr>
        <w:t xml:space="preserve"> school year will begin on </w:t>
      </w:r>
      <w:r w:rsidR="008834A9">
        <w:rPr>
          <w:b/>
          <w:color w:val="666666"/>
        </w:rPr>
        <w:t>November 12, 2024</w:t>
      </w:r>
      <w:r>
        <w:rPr>
          <w:b/>
          <w:color w:val="666666"/>
          <w:spacing w:val="-4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conclude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4"/>
        </w:rPr>
        <w:t xml:space="preserve"> </w:t>
      </w:r>
      <w:r>
        <w:rPr>
          <w:b/>
          <w:color w:val="666666"/>
        </w:rPr>
        <w:t>March</w:t>
      </w:r>
      <w:r>
        <w:rPr>
          <w:b/>
          <w:color w:val="666666"/>
          <w:spacing w:val="-4"/>
        </w:rPr>
        <w:t xml:space="preserve"> </w:t>
      </w:r>
      <w:r>
        <w:rPr>
          <w:b/>
          <w:color w:val="666666"/>
        </w:rPr>
        <w:t>1,</w:t>
      </w:r>
      <w:r>
        <w:rPr>
          <w:b/>
          <w:color w:val="666666"/>
          <w:spacing w:val="-4"/>
        </w:rPr>
        <w:t xml:space="preserve"> </w:t>
      </w:r>
      <w:r w:rsidR="008834A9">
        <w:rPr>
          <w:b/>
          <w:color w:val="666666"/>
        </w:rPr>
        <w:t>2025</w:t>
      </w:r>
      <w:r>
        <w:rPr>
          <w:color w:val="666666"/>
        </w:rPr>
        <w:t>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Applications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received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after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open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application period closes will be placed at the end of the waiting list.</w:t>
      </w:r>
    </w:p>
    <w:p w:rsidR="00D1637F" w:rsidRDefault="00B313FE">
      <w:pPr>
        <w:pStyle w:val="Title"/>
      </w:pPr>
      <w:r>
        <w:rPr>
          <w:color w:val="666666"/>
        </w:rPr>
        <w:t xml:space="preserve">Apply </w:t>
      </w:r>
      <w:r>
        <w:rPr>
          <w:color w:val="666666"/>
          <w:spacing w:val="-2"/>
        </w:rPr>
        <w:t>Today</w:t>
      </w:r>
    </w:p>
    <w:p w:rsidR="00D1637F" w:rsidRDefault="00B313FE">
      <w:pPr>
        <w:spacing w:before="157" w:line="276" w:lineRule="auto"/>
        <w:ind w:left="115" w:right="444"/>
        <w:rPr>
          <w:i/>
          <w:sz w:val="24"/>
        </w:rPr>
      </w:pPr>
      <w:r>
        <w:rPr>
          <w:i/>
          <w:color w:val="666666"/>
          <w:sz w:val="24"/>
        </w:rPr>
        <w:t>For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the</w:t>
      </w:r>
      <w:r>
        <w:rPr>
          <w:i/>
          <w:color w:val="666666"/>
          <w:spacing w:val="-4"/>
          <w:sz w:val="24"/>
        </w:rPr>
        <w:t xml:space="preserve"> </w:t>
      </w:r>
      <w:r w:rsidR="008834A9">
        <w:rPr>
          <w:i/>
          <w:color w:val="666666"/>
          <w:sz w:val="24"/>
        </w:rPr>
        <w:t>2025-26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school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year,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all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applications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received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will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be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placed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at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the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end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of</w:t>
      </w:r>
      <w:r>
        <w:rPr>
          <w:i/>
          <w:color w:val="666666"/>
          <w:spacing w:val="-4"/>
          <w:sz w:val="24"/>
        </w:rPr>
        <w:t xml:space="preserve"> </w:t>
      </w:r>
      <w:r>
        <w:rPr>
          <w:i/>
          <w:color w:val="666666"/>
          <w:sz w:val="24"/>
        </w:rPr>
        <w:t>the waiting list and an offer will be made when a seat becomes available.</w:t>
      </w:r>
    </w:p>
    <w:p w:rsidR="00D1637F" w:rsidRDefault="00D1637F">
      <w:pPr>
        <w:pStyle w:val="BodyText"/>
        <w:spacing w:before="96"/>
        <w:rPr>
          <w:i/>
        </w:rPr>
      </w:pPr>
    </w:p>
    <w:p w:rsidR="00D1637F" w:rsidRDefault="00B313FE">
      <w:pPr>
        <w:pStyle w:val="BodyText"/>
        <w:spacing w:line="273" w:lineRule="auto"/>
        <w:ind w:left="100" w:right="94" w:firstLine="15"/>
      </w:pPr>
      <w:proofErr w:type="spellStart"/>
      <w:r>
        <w:rPr>
          <w:color w:val="666666"/>
        </w:rPr>
        <w:t>DeLaSalle</w:t>
      </w:r>
      <w:proofErr w:type="spellEnd"/>
      <w:r>
        <w:rPr>
          <w:color w:val="666666"/>
        </w:rPr>
        <w:t xml:space="preserve"> Education Center is one of 16 Kansas City charter schools working together 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simplify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our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initial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application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process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one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easy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form,</w:t>
      </w:r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  <w:u w:val="single" w:color="666666"/>
        </w:rPr>
        <w:t>SchoolAppKC</w:t>
      </w:r>
      <w:proofErr w:type="spellEnd"/>
      <w:r>
        <w:rPr>
          <w:color w:val="666666"/>
          <w:u w:val="single" w:color="666666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that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you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 xml:space="preserve">can fill out on any electronic device. The easy 8-question application allows you to apply to </w:t>
      </w:r>
      <w:proofErr w:type="spellStart"/>
      <w:r>
        <w:rPr>
          <w:color w:val="666666"/>
        </w:rPr>
        <w:t>DeLaSalle</w:t>
      </w:r>
      <w:proofErr w:type="spellEnd"/>
      <w:r>
        <w:rPr>
          <w:color w:val="666666"/>
        </w:rPr>
        <w:t xml:space="preserve"> in less than 5 minutes and makes applying to schools easier, more accessible and more transparent. To apply, go to </w:t>
      </w:r>
      <w:proofErr w:type="spellStart"/>
      <w:r>
        <w:rPr>
          <w:color w:val="666666"/>
          <w:u w:val="single" w:color="666666"/>
        </w:rPr>
        <w:t>SchoolAppKC</w:t>
      </w:r>
      <w:proofErr w:type="spellEnd"/>
      <w:r>
        <w:rPr>
          <w:color w:val="666666"/>
        </w:rPr>
        <w:t>.</w:t>
      </w:r>
    </w:p>
    <w:p w:rsidR="00D1637F" w:rsidRDefault="00D1637F">
      <w:pPr>
        <w:pStyle w:val="BodyText"/>
      </w:pPr>
    </w:p>
    <w:p w:rsidR="00D1637F" w:rsidRDefault="00D1637F">
      <w:pPr>
        <w:pStyle w:val="BodyText"/>
        <w:spacing w:before="3"/>
      </w:pPr>
    </w:p>
    <w:p w:rsidR="00D1637F" w:rsidRDefault="00B313FE">
      <w:pPr>
        <w:ind w:left="115"/>
        <w:rPr>
          <w:b/>
        </w:rPr>
      </w:pPr>
      <w:r>
        <w:rPr>
          <w:b/>
          <w:color w:val="333333"/>
        </w:rPr>
        <w:t>Important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dates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for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application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for</w:t>
      </w:r>
      <w:r>
        <w:rPr>
          <w:b/>
          <w:color w:val="333333"/>
          <w:spacing w:val="-1"/>
        </w:rPr>
        <w:t xml:space="preserve"> </w:t>
      </w:r>
      <w:r w:rsidR="008834A9">
        <w:rPr>
          <w:b/>
          <w:color w:val="333333"/>
        </w:rPr>
        <w:t>2025</w:t>
      </w:r>
      <w:r>
        <w:rPr>
          <w:b/>
          <w:color w:val="333333"/>
        </w:rPr>
        <w:t>-</w:t>
      </w:r>
      <w:r w:rsidR="008834A9">
        <w:rPr>
          <w:b/>
          <w:color w:val="333333"/>
          <w:spacing w:val="-5"/>
        </w:rPr>
        <w:t>26</w:t>
      </w:r>
      <w:bookmarkStart w:id="0" w:name="_GoBack"/>
      <w:bookmarkEnd w:id="0"/>
      <w:r>
        <w:rPr>
          <w:b/>
          <w:color w:val="333333"/>
          <w:spacing w:val="-5"/>
        </w:rPr>
        <w:t>:</w:t>
      </w:r>
    </w:p>
    <w:p w:rsidR="00D1637F" w:rsidRDefault="00B313FE">
      <w:pPr>
        <w:pStyle w:val="ListParagraph"/>
        <w:numPr>
          <w:ilvl w:val="0"/>
          <w:numId w:val="1"/>
        </w:numPr>
        <w:tabs>
          <w:tab w:val="left" w:pos="981"/>
        </w:tabs>
        <w:spacing w:before="44"/>
        <w:ind w:hanging="146"/>
        <w:rPr>
          <w:sz w:val="24"/>
        </w:rPr>
      </w:pPr>
      <w:r>
        <w:rPr>
          <w:color w:val="666666"/>
          <w:sz w:val="24"/>
        </w:rPr>
        <w:t xml:space="preserve">Applications open November 12th, </w:t>
      </w:r>
      <w:r w:rsidR="008834A9">
        <w:rPr>
          <w:color w:val="666666"/>
          <w:spacing w:val="-4"/>
          <w:sz w:val="24"/>
        </w:rPr>
        <w:t>2024</w:t>
      </w:r>
    </w:p>
    <w:p w:rsidR="00D1637F" w:rsidRDefault="00B313FE">
      <w:pPr>
        <w:pStyle w:val="ListParagraph"/>
        <w:numPr>
          <w:ilvl w:val="0"/>
          <w:numId w:val="1"/>
        </w:numPr>
        <w:tabs>
          <w:tab w:val="left" w:pos="981"/>
        </w:tabs>
        <w:ind w:hanging="146"/>
        <w:rPr>
          <w:sz w:val="24"/>
        </w:rPr>
      </w:pPr>
      <w:r>
        <w:rPr>
          <w:color w:val="666666"/>
          <w:sz w:val="24"/>
        </w:rPr>
        <w:t xml:space="preserve">Submit your application by March 1st, </w:t>
      </w:r>
      <w:r w:rsidR="008834A9">
        <w:rPr>
          <w:color w:val="666666"/>
          <w:spacing w:val="-4"/>
          <w:sz w:val="24"/>
        </w:rPr>
        <w:t>2025</w:t>
      </w:r>
    </w:p>
    <w:p w:rsidR="00D1637F" w:rsidRDefault="00B313FE">
      <w:pPr>
        <w:pStyle w:val="ListParagraph"/>
        <w:numPr>
          <w:ilvl w:val="0"/>
          <w:numId w:val="1"/>
        </w:numPr>
        <w:tabs>
          <w:tab w:val="left" w:pos="981"/>
        </w:tabs>
        <w:ind w:hanging="146"/>
        <w:rPr>
          <w:sz w:val="24"/>
        </w:rPr>
      </w:pPr>
      <w:r>
        <w:rPr>
          <w:color w:val="666666"/>
          <w:sz w:val="24"/>
        </w:rPr>
        <w:t>Receive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an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offer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on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March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 xml:space="preserve">6th, </w:t>
      </w:r>
      <w:r w:rsidR="008834A9">
        <w:rPr>
          <w:color w:val="666666"/>
          <w:spacing w:val="-4"/>
          <w:sz w:val="24"/>
        </w:rPr>
        <w:t>2025</w:t>
      </w:r>
    </w:p>
    <w:p w:rsidR="00D1637F" w:rsidRDefault="00B313FE">
      <w:pPr>
        <w:pStyle w:val="ListParagraph"/>
        <w:numPr>
          <w:ilvl w:val="0"/>
          <w:numId w:val="1"/>
        </w:numPr>
        <w:tabs>
          <w:tab w:val="left" w:pos="981"/>
        </w:tabs>
        <w:ind w:hanging="146"/>
        <w:rPr>
          <w:sz w:val="24"/>
        </w:rPr>
      </w:pPr>
      <w:r>
        <w:rPr>
          <w:color w:val="666666"/>
          <w:sz w:val="24"/>
        </w:rPr>
        <w:t>Let us know</w:t>
      </w:r>
      <w:r w:rsidR="008834A9">
        <w:rPr>
          <w:color w:val="666666"/>
          <w:sz w:val="24"/>
        </w:rPr>
        <w:t xml:space="preserve"> you’re coming by March 13, 2025</w:t>
      </w:r>
      <w:r>
        <w:rPr>
          <w:color w:val="666666"/>
          <w:sz w:val="24"/>
        </w:rPr>
        <w:t xml:space="preserve"> and begin </w:t>
      </w:r>
      <w:r>
        <w:rPr>
          <w:color w:val="666666"/>
          <w:spacing w:val="-2"/>
          <w:sz w:val="24"/>
        </w:rPr>
        <w:t>enrollment*</w:t>
      </w:r>
    </w:p>
    <w:p w:rsidR="00D1637F" w:rsidRDefault="00B313FE">
      <w:pPr>
        <w:spacing w:before="54" w:line="254" w:lineRule="auto"/>
        <w:ind w:left="835"/>
        <w:rPr>
          <w:sz w:val="24"/>
        </w:rPr>
      </w:pPr>
      <w:r>
        <w:rPr>
          <w:color w:val="666666"/>
          <w:sz w:val="24"/>
        </w:rPr>
        <w:t>*</w:t>
      </w:r>
      <w:r>
        <w:rPr>
          <w:i/>
          <w:color w:val="666666"/>
          <w:sz w:val="24"/>
        </w:rPr>
        <w:t>Note: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If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you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have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been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waitlisted,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you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may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choose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to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remain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on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our</w:t>
      </w:r>
      <w:r>
        <w:rPr>
          <w:i/>
          <w:color w:val="666666"/>
          <w:spacing w:val="-5"/>
          <w:sz w:val="24"/>
        </w:rPr>
        <w:t xml:space="preserve"> </w:t>
      </w:r>
      <w:r>
        <w:rPr>
          <w:i/>
          <w:color w:val="666666"/>
          <w:sz w:val="24"/>
        </w:rPr>
        <w:t>waitlist.</w:t>
      </w:r>
      <w:r>
        <w:rPr>
          <w:i/>
          <w:color w:val="666666"/>
          <w:spacing w:val="-5"/>
          <w:sz w:val="24"/>
        </w:rPr>
        <w:t xml:space="preserve"> </w:t>
      </w:r>
      <w:r>
        <w:rPr>
          <w:color w:val="666666"/>
          <w:sz w:val="24"/>
        </w:rPr>
        <w:t xml:space="preserve">To apply, go to </w:t>
      </w:r>
      <w:proofErr w:type="spellStart"/>
      <w:r>
        <w:rPr>
          <w:color w:val="666666"/>
          <w:sz w:val="24"/>
          <w:u w:val="single" w:color="666666"/>
        </w:rPr>
        <w:t>SchoolAppKC</w:t>
      </w:r>
      <w:proofErr w:type="spellEnd"/>
      <w:r>
        <w:rPr>
          <w:color w:val="666666"/>
          <w:sz w:val="24"/>
        </w:rPr>
        <w:t>.</w:t>
      </w:r>
    </w:p>
    <w:sectPr w:rsidR="00D1637F">
      <w:type w:val="continuous"/>
      <w:pgSz w:w="12240" w:h="15840"/>
      <w:pgMar w:top="7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43BF"/>
    <w:multiLevelType w:val="hybridMultilevel"/>
    <w:tmpl w:val="9084AD34"/>
    <w:lvl w:ilvl="0" w:tplc="41E08B22">
      <w:numFmt w:val="bullet"/>
      <w:lvlText w:val="·"/>
      <w:lvlJc w:val="left"/>
      <w:pPr>
        <w:ind w:left="981" w:hanging="147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spacing w:val="0"/>
        <w:w w:val="119"/>
        <w:sz w:val="24"/>
        <w:szCs w:val="24"/>
        <w:lang w:val="en-US" w:eastAsia="en-US" w:bidi="ar-SA"/>
      </w:rPr>
    </w:lvl>
    <w:lvl w:ilvl="1" w:tplc="3B6C10E2">
      <w:numFmt w:val="bullet"/>
      <w:lvlText w:val="•"/>
      <w:lvlJc w:val="left"/>
      <w:pPr>
        <w:ind w:left="1836" w:hanging="147"/>
      </w:pPr>
      <w:rPr>
        <w:rFonts w:hint="default"/>
        <w:lang w:val="en-US" w:eastAsia="en-US" w:bidi="ar-SA"/>
      </w:rPr>
    </w:lvl>
    <w:lvl w:ilvl="2" w:tplc="EEFE31DA">
      <w:numFmt w:val="bullet"/>
      <w:lvlText w:val="•"/>
      <w:lvlJc w:val="left"/>
      <w:pPr>
        <w:ind w:left="2692" w:hanging="147"/>
      </w:pPr>
      <w:rPr>
        <w:rFonts w:hint="default"/>
        <w:lang w:val="en-US" w:eastAsia="en-US" w:bidi="ar-SA"/>
      </w:rPr>
    </w:lvl>
    <w:lvl w:ilvl="3" w:tplc="0444EEEC">
      <w:numFmt w:val="bullet"/>
      <w:lvlText w:val="•"/>
      <w:lvlJc w:val="left"/>
      <w:pPr>
        <w:ind w:left="3548" w:hanging="147"/>
      </w:pPr>
      <w:rPr>
        <w:rFonts w:hint="default"/>
        <w:lang w:val="en-US" w:eastAsia="en-US" w:bidi="ar-SA"/>
      </w:rPr>
    </w:lvl>
    <w:lvl w:ilvl="4" w:tplc="94841C98">
      <w:numFmt w:val="bullet"/>
      <w:lvlText w:val="•"/>
      <w:lvlJc w:val="left"/>
      <w:pPr>
        <w:ind w:left="4404" w:hanging="147"/>
      </w:pPr>
      <w:rPr>
        <w:rFonts w:hint="default"/>
        <w:lang w:val="en-US" w:eastAsia="en-US" w:bidi="ar-SA"/>
      </w:rPr>
    </w:lvl>
    <w:lvl w:ilvl="5" w:tplc="64A0E1BC">
      <w:numFmt w:val="bullet"/>
      <w:lvlText w:val="•"/>
      <w:lvlJc w:val="left"/>
      <w:pPr>
        <w:ind w:left="5260" w:hanging="147"/>
      </w:pPr>
      <w:rPr>
        <w:rFonts w:hint="default"/>
        <w:lang w:val="en-US" w:eastAsia="en-US" w:bidi="ar-SA"/>
      </w:rPr>
    </w:lvl>
    <w:lvl w:ilvl="6" w:tplc="9A702332">
      <w:numFmt w:val="bullet"/>
      <w:lvlText w:val="•"/>
      <w:lvlJc w:val="left"/>
      <w:pPr>
        <w:ind w:left="6116" w:hanging="147"/>
      </w:pPr>
      <w:rPr>
        <w:rFonts w:hint="default"/>
        <w:lang w:val="en-US" w:eastAsia="en-US" w:bidi="ar-SA"/>
      </w:rPr>
    </w:lvl>
    <w:lvl w:ilvl="7" w:tplc="9D683D74">
      <w:numFmt w:val="bullet"/>
      <w:lvlText w:val="•"/>
      <w:lvlJc w:val="left"/>
      <w:pPr>
        <w:ind w:left="6972" w:hanging="147"/>
      </w:pPr>
      <w:rPr>
        <w:rFonts w:hint="default"/>
        <w:lang w:val="en-US" w:eastAsia="en-US" w:bidi="ar-SA"/>
      </w:rPr>
    </w:lvl>
    <w:lvl w:ilvl="8" w:tplc="E392E5D8">
      <w:numFmt w:val="bullet"/>
      <w:lvlText w:val="•"/>
      <w:lvlJc w:val="left"/>
      <w:pPr>
        <w:ind w:left="7828" w:hanging="1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7F"/>
    <w:rsid w:val="003972E2"/>
    <w:rsid w:val="008834A9"/>
    <w:rsid w:val="00B313FE"/>
    <w:rsid w:val="00D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70DF"/>
  <w15:docId w15:val="{FEED1DD0-49FB-4C65-8659-89FDC6D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3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4"/>
      <w:ind w:left="981" w:hanging="1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Griffin</dc:creator>
  <cp:lastModifiedBy>Lisa Griffin</cp:lastModifiedBy>
  <cp:revision>2</cp:revision>
  <dcterms:created xsi:type="dcterms:W3CDTF">2025-01-07T07:24:00Z</dcterms:created>
  <dcterms:modified xsi:type="dcterms:W3CDTF">2025-01-07T07:24:00Z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2024-01-08T00:00:00Z</vt:filetime>
  </property>
  <property fmtid="{D5CDD505-2E9C-101B-9397-08002B2CF9AE}" pid="5" name="Producer">
    <vt:lpwstr>3-Heights(TM) PDF Security Shell 4.8.25.2 (http://www.pdf-tools.com)</vt:lpwstr>
  </property>
</Properties>
</file>